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51" w:type="dxa"/>
        <w:tblLook w:val="04A0"/>
      </w:tblPr>
      <w:tblGrid>
        <w:gridCol w:w="7375"/>
        <w:gridCol w:w="7376"/>
      </w:tblGrid>
      <w:tr w:rsidR="002D54BF" w:rsidTr="00387FB4">
        <w:trPr>
          <w:trHeight w:val="637"/>
        </w:trPr>
        <w:tc>
          <w:tcPr>
            <w:tcW w:w="14751" w:type="dxa"/>
            <w:gridSpan w:val="2"/>
          </w:tcPr>
          <w:p w:rsidR="002D54BF" w:rsidRDefault="002D54BF" w:rsidP="002D54BF">
            <w:pPr>
              <w:jc w:val="center"/>
            </w:pPr>
            <w:r>
              <w:t>Vocabulary</w:t>
            </w:r>
          </w:p>
          <w:p w:rsidR="002D54BF" w:rsidRDefault="00250A57" w:rsidP="002D54BF">
            <w:pPr>
              <w:jc w:val="center"/>
            </w:pPr>
            <w:r>
              <w:t>Define the vocabulary term in the left box and create a visual image on the right to help remind you of the word.</w:t>
            </w:r>
          </w:p>
        </w:tc>
      </w:tr>
      <w:tr w:rsidR="002D54BF" w:rsidTr="00387FB4">
        <w:trPr>
          <w:trHeight w:val="1061"/>
        </w:trPr>
        <w:tc>
          <w:tcPr>
            <w:tcW w:w="7375" w:type="dxa"/>
          </w:tcPr>
          <w:p w:rsidR="002D54BF" w:rsidRDefault="002D54BF"/>
          <w:p w:rsidR="002D54BF" w:rsidRDefault="002D54BF"/>
          <w:p w:rsidR="002D54BF" w:rsidRDefault="002D54BF"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881E3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lobaliza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tion</w:t>
            </w:r>
          </w:p>
        </w:tc>
        <w:tc>
          <w:tcPr>
            <w:tcW w:w="7375" w:type="dxa"/>
          </w:tcPr>
          <w:p w:rsidR="002D54BF" w:rsidRDefault="002D54BF"/>
        </w:tc>
      </w:tr>
      <w:tr w:rsidR="002D54BF" w:rsidTr="00387FB4">
        <w:trPr>
          <w:trHeight w:val="993"/>
        </w:trPr>
        <w:tc>
          <w:tcPr>
            <w:tcW w:w="7375" w:type="dxa"/>
          </w:tcPr>
          <w:p w:rsidR="002D54BF" w:rsidRDefault="002D54BF"/>
          <w:p w:rsidR="002D54BF" w:rsidRDefault="00250A57"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2D54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upply</w:t>
            </w:r>
          </w:p>
        </w:tc>
        <w:tc>
          <w:tcPr>
            <w:tcW w:w="7375" w:type="dxa"/>
          </w:tcPr>
          <w:p w:rsidR="002D54BF" w:rsidRDefault="002D54BF"/>
        </w:tc>
      </w:tr>
      <w:tr w:rsidR="002D54BF" w:rsidTr="00387FB4">
        <w:trPr>
          <w:trHeight w:val="1061"/>
        </w:trPr>
        <w:tc>
          <w:tcPr>
            <w:tcW w:w="7375" w:type="dxa"/>
          </w:tcPr>
          <w:p w:rsidR="002D54BF" w:rsidRDefault="00250A57"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2D54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emand</w:t>
            </w:r>
          </w:p>
        </w:tc>
        <w:tc>
          <w:tcPr>
            <w:tcW w:w="7375" w:type="dxa"/>
          </w:tcPr>
          <w:p w:rsidR="002D54BF" w:rsidRDefault="002D54BF"/>
        </w:tc>
      </w:tr>
      <w:tr w:rsidR="002D54BF" w:rsidTr="00387FB4">
        <w:trPr>
          <w:trHeight w:val="993"/>
        </w:trPr>
        <w:tc>
          <w:tcPr>
            <w:tcW w:w="7375" w:type="dxa"/>
          </w:tcPr>
          <w:p w:rsidR="002D54BF" w:rsidRDefault="002D54BF">
            <w:r>
              <w:t>Consumer</w:t>
            </w:r>
          </w:p>
        </w:tc>
        <w:tc>
          <w:tcPr>
            <w:tcW w:w="7375" w:type="dxa"/>
          </w:tcPr>
          <w:p w:rsidR="002D54BF" w:rsidRDefault="002D54BF"/>
        </w:tc>
      </w:tr>
      <w:tr w:rsidR="002D54BF" w:rsidTr="00387FB4">
        <w:trPr>
          <w:trHeight w:val="1061"/>
        </w:trPr>
        <w:tc>
          <w:tcPr>
            <w:tcW w:w="7375" w:type="dxa"/>
          </w:tcPr>
          <w:p w:rsidR="002D54BF" w:rsidRDefault="002D54BF">
            <w:r>
              <w:t>Outsourcing</w:t>
            </w:r>
          </w:p>
        </w:tc>
        <w:tc>
          <w:tcPr>
            <w:tcW w:w="7375" w:type="dxa"/>
          </w:tcPr>
          <w:p w:rsidR="002D54BF" w:rsidRDefault="002D54BF"/>
        </w:tc>
      </w:tr>
      <w:tr w:rsidR="002D54BF" w:rsidTr="00387FB4">
        <w:trPr>
          <w:trHeight w:val="1061"/>
        </w:trPr>
        <w:tc>
          <w:tcPr>
            <w:tcW w:w="7375" w:type="dxa"/>
          </w:tcPr>
          <w:p w:rsidR="002D54BF" w:rsidRDefault="002D54BF">
            <w:r>
              <w:t xml:space="preserve">Boom and Bust </w:t>
            </w:r>
          </w:p>
        </w:tc>
        <w:tc>
          <w:tcPr>
            <w:tcW w:w="7375" w:type="dxa"/>
          </w:tcPr>
          <w:p w:rsidR="002D54BF" w:rsidRDefault="002D54BF"/>
        </w:tc>
      </w:tr>
      <w:tr w:rsidR="002D54BF" w:rsidTr="00387FB4">
        <w:trPr>
          <w:trHeight w:val="1061"/>
        </w:trPr>
        <w:tc>
          <w:tcPr>
            <w:tcW w:w="7375" w:type="dxa"/>
          </w:tcPr>
          <w:p w:rsidR="002D54BF" w:rsidRDefault="00250A57">
            <w:r>
              <w:t>Standard of Living</w:t>
            </w:r>
          </w:p>
        </w:tc>
        <w:tc>
          <w:tcPr>
            <w:tcW w:w="7375" w:type="dxa"/>
          </w:tcPr>
          <w:p w:rsidR="002D54BF" w:rsidRDefault="002D54BF"/>
        </w:tc>
      </w:tr>
      <w:tr w:rsidR="00250A57" w:rsidTr="00387FB4">
        <w:trPr>
          <w:trHeight w:val="1061"/>
        </w:trPr>
        <w:tc>
          <w:tcPr>
            <w:tcW w:w="7375" w:type="dxa"/>
          </w:tcPr>
          <w:p w:rsidR="00250A57" w:rsidRDefault="00250A57">
            <w:r>
              <w:t>Good(s)</w:t>
            </w:r>
          </w:p>
        </w:tc>
        <w:tc>
          <w:tcPr>
            <w:tcW w:w="7375" w:type="dxa"/>
          </w:tcPr>
          <w:p w:rsidR="00250A57" w:rsidRDefault="00250A57"/>
        </w:tc>
      </w:tr>
      <w:tr w:rsidR="00250A57" w:rsidTr="00387FB4">
        <w:trPr>
          <w:trHeight w:val="1061"/>
        </w:trPr>
        <w:tc>
          <w:tcPr>
            <w:tcW w:w="7375" w:type="dxa"/>
          </w:tcPr>
          <w:p w:rsidR="00250A57" w:rsidRDefault="00250A57">
            <w:r>
              <w:t>Service(s)</w:t>
            </w:r>
          </w:p>
        </w:tc>
        <w:tc>
          <w:tcPr>
            <w:tcW w:w="7375" w:type="dxa"/>
          </w:tcPr>
          <w:p w:rsidR="00250A57" w:rsidRDefault="00250A57"/>
        </w:tc>
      </w:tr>
    </w:tbl>
    <w:p w:rsidR="00961258" w:rsidRDefault="00961258"/>
    <w:p w:rsidR="00250A57" w:rsidRDefault="00250A57">
      <w:r w:rsidRPr="00250A57">
        <w:lastRenderedPageBreak/>
        <w:drawing>
          <wp:inline distT="0" distB="0" distL="0" distR="0">
            <wp:extent cx="4465955" cy="278574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57">
        <w:t xml:space="preserve"> </w:t>
      </w:r>
      <w:r>
        <w:rPr>
          <w:noProof/>
        </w:rPr>
        <w:drawing>
          <wp:inline distT="0" distB="0" distL="0" distR="0">
            <wp:extent cx="2084070" cy="9144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16441" cy="914400"/>
            <wp:effectExtent l="19050" t="0" r="2859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70" cy="91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720080" cy="377444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57">
        <w:t xml:space="preserve"> </w:t>
      </w:r>
      <w:r w:rsidRPr="00250A57">
        <w:rPr>
          <w:noProof/>
        </w:rPr>
        <w:t xml:space="preserve"> </w:t>
      </w:r>
    </w:p>
    <w:sectPr w:rsidR="00250A57" w:rsidSect="002D54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D54BF"/>
    <w:rsid w:val="001B49FC"/>
    <w:rsid w:val="00250A57"/>
    <w:rsid w:val="002D54BF"/>
    <w:rsid w:val="00387FB4"/>
    <w:rsid w:val="00961258"/>
    <w:rsid w:val="00E6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cp:lastPrinted>2017-03-29T13:27:00Z</cp:lastPrinted>
  <dcterms:created xsi:type="dcterms:W3CDTF">2017-03-28T11:19:00Z</dcterms:created>
  <dcterms:modified xsi:type="dcterms:W3CDTF">2017-03-29T14:00:00Z</dcterms:modified>
</cp:coreProperties>
</file>